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629" w:rsidRDefault="00245629" w:rsidP="00245629">
      <w:pPr>
        <w:spacing w:after="0" w:line="240" w:lineRule="auto"/>
        <w:jc w:val="center"/>
        <w:rPr>
          <w:rFonts w:cs="Courier New"/>
          <w:b/>
          <w:sz w:val="28"/>
          <w:szCs w:val="28"/>
        </w:rPr>
      </w:pPr>
      <w:r>
        <w:rPr>
          <w:rFonts w:cs="Courier New"/>
          <w:b/>
          <w:sz w:val="28"/>
          <w:szCs w:val="28"/>
        </w:rPr>
        <w:t>College of Saint Mary</w:t>
      </w:r>
    </w:p>
    <w:p w:rsidR="00245629" w:rsidRPr="00547F12" w:rsidRDefault="00245629" w:rsidP="00245629">
      <w:pPr>
        <w:spacing w:after="0" w:line="240" w:lineRule="auto"/>
        <w:jc w:val="center"/>
        <w:rPr>
          <w:rFonts w:cs="Courier New"/>
          <w:b/>
          <w:sz w:val="28"/>
          <w:szCs w:val="28"/>
        </w:rPr>
      </w:pPr>
      <w:r w:rsidRPr="00547F12">
        <w:rPr>
          <w:rFonts w:cs="Courier New"/>
          <w:b/>
          <w:sz w:val="28"/>
          <w:szCs w:val="28"/>
        </w:rPr>
        <w:t xml:space="preserve">Lesson </w:t>
      </w:r>
      <w:r>
        <w:rPr>
          <w:rFonts w:cs="Courier New"/>
          <w:b/>
          <w:sz w:val="28"/>
          <w:szCs w:val="28"/>
        </w:rPr>
        <w:t xml:space="preserve">Plan Format with Lesson Reflection </w:t>
      </w:r>
    </w:p>
    <w:tbl>
      <w:tblPr>
        <w:tblStyle w:val="TableGrid"/>
        <w:tblW w:w="0" w:type="auto"/>
        <w:tblLook w:val="04A0" w:firstRow="1" w:lastRow="0" w:firstColumn="1" w:lastColumn="0" w:noHBand="0" w:noVBand="1"/>
      </w:tblPr>
      <w:tblGrid>
        <w:gridCol w:w="3090"/>
        <w:gridCol w:w="1323"/>
        <w:gridCol w:w="902"/>
        <w:gridCol w:w="2276"/>
        <w:gridCol w:w="1759"/>
      </w:tblGrid>
      <w:tr w:rsidR="00245629" w:rsidTr="00B06538">
        <w:tc>
          <w:tcPr>
            <w:tcW w:w="9350" w:type="dxa"/>
            <w:gridSpan w:val="5"/>
          </w:tcPr>
          <w:p w:rsidR="00245629" w:rsidRDefault="00245629" w:rsidP="00B06538">
            <w:pPr>
              <w:jc w:val="center"/>
              <w:rPr>
                <w:b/>
                <w:sz w:val="24"/>
                <w:szCs w:val="24"/>
              </w:rPr>
            </w:pPr>
            <w:r w:rsidRPr="004334B7">
              <w:rPr>
                <w:b/>
                <w:sz w:val="26"/>
                <w:szCs w:val="26"/>
              </w:rPr>
              <w:t>LESSON/ACTIVITY INFORMATION</w:t>
            </w:r>
          </w:p>
        </w:tc>
      </w:tr>
      <w:tr w:rsidR="00245629" w:rsidTr="00B06538">
        <w:tc>
          <w:tcPr>
            <w:tcW w:w="9350" w:type="dxa"/>
            <w:gridSpan w:val="5"/>
          </w:tcPr>
          <w:p w:rsidR="00245629" w:rsidRPr="003C7F00" w:rsidRDefault="00245629" w:rsidP="00245629">
            <w:pPr>
              <w:rPr>
                <w:b/>
                <w:sz w:val="24"/>
                <w:szCs w:val="24"/>
              </w:rPr>
            </w:pPr>
            <w:r w:rsidRPr="003C7F00">
              <w:rPr>
                <w:b/>
                <w:sz w:val="24"/>
                <w:szCs w:val="24"/>
              </w:rPr>
              <w:t>Title:</w:t>
            </w:r>
            <w:r>
              <w:rPr>
                <w:b/>
                <w:sz w:val="24"/>
                <w:szCs w:val="24"/>
              </w:rPr>
              <w:t xml:space="preserve">  </w:t>
            </w:r>
            <w:r>
              <w:rPr>
                <w:b/>
                <w:sz w:val="24"/>
                <w:szCs w:val="24"/>
              </w:rPr>
              <w:t>Chapter 2 Math Test</w:t>
            </w:r>
            <w:r>
              <w:rPr>
                <w:b/>
                <w:sz w:val="24"/>
                <w:szCs w:val="24"/>
              </w:rPr>
              <w:t xml:space="preserve"> </w:t>
            </w:r>
          </w:p>
        </w:tc>
      </w:tr>
      <w:tr w:rsidR="00245629" w:rsidTr="00B06538">
        <w:tc>
          <w:tcPr>
            <w:tcW w:w="3090" w:type="dxa"/>
          </w:tcPr>
          <w:p w:rsidR="00245629" w:rsidRDefault="00245629" w:rsidP="00B06538">
            <w:pPr>
              <w:rPr>
                <w:b/>
                <w:sz w:val="24"/>
                <w:szCs w:val="24"/>
              </w:rPr>
            </w:pPr>
            <w:r w:rsidRPr="0081173A">
              <w:rPr>
                <w:b/>
                <w:sz w:val="24"/>
                <w:szCs w:val="24"/>
              </w:rPr>
              <w:t>Your name:</w:t>
            </w:r>
          </w:p>
          <w:p w:rsidR="00245629" w:rsidRPr="0081173A" w:rsidRDefault="00245629" w:rsidP="00B06538">
            <w:pPr>
              <w:rPr>
                <w:b/>
                <w:sz w:val="24"/>
                <w:szCs w:val="24"/>
              </w:rPr>
            </w:pPr>
            <w:r>
              <w:rPr>
                <w:b/>
                <w:sz w:val="24"/>
                <w:szCs w:val="24"/>
              </w:rPr>
              <w:t>Tash Hernandez</w:t>
            </w:r>
          </w:p>
        </w:tc>
        <w:tc>
          <w:tcPr>
            <w:tcW w:w="2225" w:type="dxa"/>
            <w:gridSpan w:val="2"/>
          </w:tcPr>
          <w:p w:rsidR="00245629" w:rsidRDefault="00245629" w:rsidP="00B06538">
            <w:pPr>
              <w:rPr>
                <w:b/>
                <w:sz w:val="24"/>
                <w:szCs w:val="24"/>
              </w:rPr>
            </w:pPr>
            <w:r w:rsidRPr="00FE5E8F">
              <w:rPr>
                <w:b/>
                <w:sz w:val="24"/>
                <w:szCs w:val="24"/>
              </w:rPr>
              <w:t>Age or Grade Level:</w:t>
            </w:r>
            <w:r>
              <w:rPr>
                <w:b/>
                <w:sz w:val="24"/>
                <w:szCs w:val="24"/>
              </w:rPr>
              <w:t xml:space="preserve"> 4th Grade</w:t>
            </w:r>
          </w:p>
          <w:p w:rsidR="00245629" w:rsidRPr="0081173A" w:rsidRDefault="00245629" w:rsidP="00B06538">
            <w:pPr>
              <w:rPr>
                <w:b/>
                <w:sz w:val="24"/>
                <w:szCs w:val="24"/>
              </w:rPr>
            </w:pPr>
          </w:p>
        </w:tc>
        <w:tc>
          <w:tcPr>
            <w:tcW w:w="2276" w:type="dxa"/>
          </w:tcPr>
          <w:p w:rsidR="00245629" w:rsidRDefault="00245629" w:rsidP="00B06538">
            <w:pPr>
              <w:rPr>
                <w:b/>
                <w:sz w:val="24"/>
                <w:szCs w:val="24"/>
              </w:rPr>
            </w:pPr>
            <w:r w:rsidRPr="00FE5E8F">
              <w:rPr>
                <w:b/>
                <w:sz w:val="24"/>
                <w:szCs w:val="24"/>
              </w:rPr>
              <w:t>Integrated Disciplines/Subjects</w:t>
            </w:r>
            <w:r>
              <w:rPr>
                <w:b/>
                <w:sz w:val="24"/>
                <w:szCs w:val="24"/>
              </w:rPr>
              <w:t>:</w:t>
            </w:r>
          </w:p>
          <w:p w:rsidR="00245629" w:rsidRDefault="00245629" w:rsidP="00B06538">
            <w:pPr>
              <w:rPr>
                <w:b/>
                <w:sz w:val="24"/>
                <w:szCs w:val="24"/>
              </w:rPr>
            </w:pPr>
            <w:r>
              <w:rPr>
                <w:b/>
                <w:sz w:val="24"/>
                <w:szCs w:val="24"/>
              </w:rPr>
              <w:t>Math</w:t>
            </w:r>
          </w:p>
          <w:p w:rsidR="00245629" w:rsidRDefault="00245629" w:rsidP="00B06538">
            <w:pPr>
              <w:rPr>
                <w:b/>
                <w:sz w:val="24"/>
                <w:szCs w:val="24"/>
              </w:rPr>
            </w:pPr>
          </w:p>
          <w:p w:rsidR="00245629" w:rsidRDefault="00245629" w:rsidP="00B06538">
            <w:pPr>
              <w:rPr>
                <w:b/>
                <w:sz w:val="24"/>
                <w:szCs w:val="24"/>
              </w:rPr>
            </w:pPr>
          </w:p>
          <w:p w:rsidR="00245629" w:rsidRPr="0081173A" w:rsidRDefault="00245629" w:rsidP="00B06538">
            <w:pPr>
              <w:rPr>
                <w:b/>
                <w:sz w:val="24"/>
                <w:szCs w:val="24"/>
              </w:rPr>
            </w:pPr>
          </w:p>
        </w:tc>
        <w:tc>
          <w:tcPr>
            <w:tcW w:w="1759" w:type="dxa"/>
          </w:tcPr>
          <w:p w:rsidR="00245629" w:rsidRDefault="00245629" w:rsidP="00B06538">
            <w:pPr>
              <w:rPr>
                <w:b/>
                <w:sz w:val="24"/>
                <w:szCs w:val="24"/>
              </w:rPr>
            </w:pPr>
            <w:r>
              <w:rPr>
                <w:b/>
                <w:sz w:val="24"/>
                <w:szCs w:val="24"/>
              </w:rPr>
              <w:t>Time frame for Lesson:</w:t>
            </w:r>
          </w:p>
          <w:p w:rsidR="00245629" w:rsidRPr="0081173A" w:rsidRDefault="00245629" w:rsidP="00B06538">
            <w:pPr>
              <w:rPr>
                <w:b/>
                <w:sz w:val="24"/>
                <w:szCs w:val="24"/>
              </w:rPr>
            </w:pPr>
            <w:r>
              <w:rPr>
                <w:b/>
                <w:sz w:val="24"/>
                <w:szCs w:val="24"/>
              </w:rPr>
              <w:t>9</w:t>
            </w:r>
            <w:r>
              <w:rPr>
                <w:b/>
                <w:sz w:val="24"/>
                <w:szCs w:val="24"/>
              </w:rPr>
              <w:t>0 minutes</w:t>
            </w:r>
          </w:p>
        </w:tc>
      </w:tr>
      <w:tr w:rsidR="00245629" w:rsidTr="00B06538">
        <w:tc>
          <w:tcPr>
            <w:tcW w:w="9350" w:type="dxa"/>
            <w:gridSpan w:val="5"/>
          </w:tcPr>
          <w:p w:rsidR="00245629" w:rsidRDefault="00245629" w:rsidP="00B06538">
            <w:pPr>
              <w:rPr>
                <w:sz w:val="24"/>
                <w:szCs w:val="24"/>
              </w:rPr>
            </w:pPr>
            <w:r w:rsidRPr="0081173A">
              <w:rPr>
                <w:b/>
                <w:sz w:val="24"/>
                <w:szCs w:val="24"/>
              </w:rPr>
              <w:t>Objectives:</w:t>
            </w:r>
            <w:r>
              <w:rPr>
                <w:sz w:val="24"/>
                <w:szCs w:val="24"/>
              </w:rPr>
              <w:t xml:space="preserve">  </w:t>
            </w:r>
            <w:r>
              <w:rPr>
                <w:i/>
                <w:sz w:val="24"/>
                <w:szCs w:val="24"/>
              </w:rPr>
              <w:t xml:space="preserve">The students will be able to </w:t>
            </w:r>
            <w:r>
              <w:rPr>
                <w:i/>
                <w:sz w:val="24"/>
                <w:szCs w:val="24"/>
              </w:rPr>
              <w:t>independently complete the Chapter test for Mathematics.</w:t>
            </w:r>
          </w:p>
          <w:p w:rsidR="00245629" w:rsidRPr="0081173A" w:rsidRDefault="00245629" w:rsidP="00B06538">
            <w:pPr>
              <w:rPr>
                <w:b/>
                <w:sz w:val="24"/>
                <w:szCs w:val="24"/>
              </w:rPr>
            </w:pPr>
          </w:p>
        </w:tc>
      </w:tr>
      <w:tr w:rsidR="00245629" w:rsidTr="00B06538">
        <w:tc>
          <w:tcPr>
            <w:tcW w:w="9350" w:type="dxa"/>
            <w:gridSpan w:val="5"/>
          </w:tcPr>
          <w:p w:rsidR="00245629" w:rsidRDefault="00245629" w:rsidP="00B06538">
            <w:pPr>
              <w:rPr>
                <w:i/>
                <w:sz w:val="24"/>
                <w:szCs w:val="24"/>
              </w:rPr>
            </w:pPr>
            <w:r>
              <w:rPr>
                <w:b/>
                <w:sz w:val="24"/>
                <w:szCs w:val="24"/>
              </w:rPr>
              <w:t xml:space="preserve">Assessment: </w:t>
            </w:r>
            <w:r>
              <w:rPr>
                <w:i/>
                <w:sz w:val="24"/>
                <w:szCs w:val="24"/>
              </w:rPr>
              <w:t>Chapter 2 Assessment from the Go Math! Textbook.</w:t>
            </w:r>
            <w:r>
              <w:rPr>
                <w:i/>
                <w:sz w:val="24"/>
                <w:szCs w:val="24"/>
              </w:rPr>
              <w:t xml:space="preserve">  </w:t>
            </w:r>
          </w:p>
          <w:p w:rsidR="00245629" w:rsidRPr="00927E3A" w:rsidRDefault="00245629" w:rsidP="00B06538">
            <w:pPr>
              <w:rPr>
                <w:i/>
                <w:sz w:val="24"/>
                <w:szCs w:val="24"/>
              </w:rPr>
            </w:pPr>
          </w:p>
        </w:tc>
      </w:tr>
      <w:tr w:rsidR="00245629" w:rsidTr="00B06538">
        <w:tc>
          <w:tcPr>
            <w:tcW w:w="9350" w:type="dxa"/>
            <w:gridSpan w:val="5"/>
          </w:tcPr>
          <w:p w:rsidR="00245629" w:rsidRDefault="00245629" w:rsidP="00B06538">
            <w:pPr>
              <w:autoSpaceDE w:val="0"/>
              <w:autoSpaceDN w:val="0"/>
              <w:adjustRightInd w:val="0"/>
              <w:rPr>
                <w:i/>
                <w:sz w:val="24"/>
                <w:szCs w:val="24"/>
              </w:rPr>
            </w:pPr>
            <w:r>
              <w:rPr>
                <w:b/>
                <w:sz w:val="24"/>
                <w:szCs w:val="24"/>
              </w:rPr>
              <w:t xml:space="preserve">Materials: </w:t>
            </w:r>
          </w:p>
          <w:p w:rsidR="00245629" w:rsidRDefault="00245629" w:rsidP="00245629">
            <w:pPr>
              <w:pStyle w:val="ListParagraph"/>
              <w:numPr>
                <w:ilvl w:val="0"/>
                <w:numId w:val="2"/>
              </w:numPr>
              <w:autoSpaceDE w:val="0"/>
              <w:autoSpaceDN w:val="0"/>
              <w:adjustRightInd w:val="0"/>
              <w:rPr>
                <w:i/>
                <w:sz w:val="24"/>
                <w:szCs w:val="24"/>
              </w:rPr>
            </w:pPr>
            <w:r>
              <w:rPr>
                <w:i/>
                <w:sz w:val="24"/>
                <w:szCs w:val="24"/>
              </w:rPr>
              <w:t>Go Math! Book</w:t>
            </w:r>
          </w:p>
          <w:p w:rsidR="00245629" w:rsidRDefault="00245629" w:rsidP="00245629">
            <w:pPr>
              <w:pStyle w:val="ListParagraph"/>
              <w:numPr>
                <w:ilvl w:val="0"/>
                <w:numId w:val="2"/>
              </w:numPr>
              <w:autoSpaceDE w:val="0"/>
              <w:autoSpaceDN w:val="0"/>
              <w:adjustRightInd w:val="0"/>
              <w:rPr>
                <w:i/>
                <w:sz w:val="24"/>
                <w:szCs w:val="24"/>
              </w:rPr>
            </w:pPr>
            <w:r>
              <w:rPr>
                <w:i/>
                <w:sz w:val="24"/>
                <w:szCs w:val="24"/>
              </w:rPr>
              <w:t>Scratch Paper</w:t>
            </w:r>
          </w:p>
          <w:p w:rsidR="00245629" w:rsidRDefault="00245629" w:rsidP="00245629">
            <w:pPr>
              <w:pStyle w:val="ListParagraph"/>
              <w:numPr>
                <w:ilvl w:val="0"/>
                <w:numId w:val="2"/>
              </w:numPr>
              <w:autoSpaceDE w:val="0"/>
              <w:autoSpaceDN w:val="0"/>
              <w:adjustRightInd w:val="0"/>
              <w:rPr>
                <w:i/>
                <w:sz w:val="24"/>
                <w:szCs w:val="24"/>
              </w:rPr>
            </w:pPr>
            <w:r>
              <w:rPr>
                <w:i/>
                <w:sz w:val="24"/>
                <w:szCs w:val="24"/>
              </w:rPr>
              <w:t>Highlighter</w:t>
            </w:r>
          </w:p>
          <w:p w:rsidR="00245629" w:rsidRDefault="00245629" w:rsidP="00245629">
            <w:pPr>
              <w:pStyle w:val="ListParagraph"/>
              <w:numPr>
                <w:ilvl w:val="0"/>
                <w:numId w:val="2"/>
              </w:numPr>
              <w:autoSpaceDE w:val="0"/>
              <w:autoSpaceDN w:val="0"/>
              <w:adjustRightInd w:val="0"/>
              <w:rPr>
                <w:i/>
                <w:sz w:val="24"/>
                <w:szCs w:val="24"/>
              </w:rPr>
            </w:pPr>
            <w:r>
              <w:rPr>
                <w:i/>
                <w:sz w:val="24"/>
                <w:szCs w:val="24"/>
              </w:rPr>
              <w:t>Pencil</w:t>
            </w:r>
          </w:p>
          <w:p w:rsidR="00245629" w:rsidRPr="00245629" w:rsidRDefault="00245629" w:rsidP="00245629">
            <w:pPr>
              <w:pStyle w:val="ListParagraph"/>
              <w:numPr>
                <w:ilvl w:val="0"/>
                <w:numId w:val="2"/>
              </w:numPr>
              <w:autoSpaceDE w:val="0"/>
              <w:autoSpaceDN w:val="0"/>
              <w:adjustRightInd w:val="0"/>
              <w:rPr>
                <w:i/>
                <w:sz w:val="24"/>
                <w:szCs w:val="24"/>
              </w:rPr>
            </w:pPr>
            <w:r>
              <w:rPr>
                <w:i/>
                <w:sz w:val="24"/>
                <w:szCs w:val="24"/>
              </w:rPr>
              <w:t>Eraser</w:t>
            </w:r>
          </w:p>
          <w:p w:rsidR="00245629" w:rsidRDefault="00245629" w:rsidP="00B06538">
            <w:pPr>
              <w:autoSpaceDE w:val="0"/>
              <w:autoSpaceDN w:val="0"/>
              <w:adjustRightInd w:val="0"/>
              <w:jc w:val="center"/>
              <w:rPr>
                <w:b/>
                <w:sz w:val="24"/>
                <w:szCs w:val="24"/>
              </w:rPr>
            </w:pPr>
          </w:p>
        </w:tc>
      </w:tr>
      <w:tr w:rsidR="00245629" w:rsidTr="00B06538">
        <w:tc>
          <w:tcPr>
            <w:tcW w:w="9350" w:type="dxa"/>
            <w:gridSpan w:val="5"/>
          </w:tcPr>
          <w:p w:rsidR="00245629" w:rsidRPr="004912A6" w:rsidRDefault="00245629" w:rsidP="00B06538">
            <w:pPr>
              <w:autoSpaceDE w:val="0"/>
              <w:autoSpaceDN w:val="0"/>
              <w:adjustRightInd w:val="0"/>
              <w:jc w:val="center"/>
              <w:rPr>
                <w:b/>
                <w:sz w:val="24"/>
                <w:szCs w:val="24"/>
              </w:rPr>
            </w:pPr>
            <w:r>
              <w:rPr>
                <w:b/>
                <w:sz w:val="26"/>
                <w:szCs w:val="26"/>
              </w:rPr>
              <w:t>LESSON PROCEDURES</w:t>
            </w:r>
          </w:p>
        </w:tc>
      </w:tr>
      <w:tr w:rsidR="00245629" w:rsidTr="00B06538">
        <w:tc>
          <w:tcPr>
            <w:tcW w:w="9350" w:type="dxa"/>
            <w:gridSpan w:val="5"/>
          </w:tcPr>
          <w:p w:rsidR="00245629" w:rsidRPr="00AC3404" w:rsidRDefault="00245629" w:rsidP="00715FE6">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Pr>
                <w:rFonts w:ascii="TTE1CB6198t00" w:hAnsi="TTE1CB6198t00" w:cs="TTE1CB6198t00"/>
                <w:b/>
                <w:sz w:val="21"/>
                <w:szCs w:val="21"/>
              </w:rPr>
              <w:t xml:space="preserve"> </w:t>
            </w:r>
            <w:r w:rsidR="00715FE6">
              <w:rPr>
                <w:rFonts w:ascii="TTE1CB6198t00" w:hAnsi="TTE1CB6198t00" w:cs="TTE1CB6198t00"/>
                <w:i/>
                <w:sz w:val="21"/>
                <w:szCs w:val="21"/>
              </w:rPr>
              <w:t xml:space="preserve">As a class, we will read through the questions on the test.  We will discuss and decide what are key terms in each question that need to be highlighted in order to help the students to understand what is expected of them in each question.  </w:t>
            </w:r>
            <w:r>
              <w:rPr>
                <w:rFonts w:ascii="TTE1CB6198t00" w:hAnsi="TTE1CB6198t00" w:cs="TTE1CB6198t00"/>
                <w:i/>
                <w:sz w:val="21"/>
                <w:szCs w:val="21"/>
              </w:rPr>
              <w:t xml:space="preserve"> </w:t>
            </w:r>
          </w:p>
        </w:tc>
      </w:tr>
      <w:tr w:rsidR="00245629" w:rsidTr="00B06538">
        <w:tc>
          <w:tcPr>
            <w:tcW w:w="4413" w:type="dxa"/>
            <w:gridSpan w:val="2"/>
          </w:tcPr>
          <w:p w:rsidR="00245629" w:rsidRDefault="00245629" w:rsidP="00B06538">
            <w:pPr>
              <w:autoSpaceDE w:val="0"/>
              <w:autoSpaceDN w:val="0"/>
              <w:adjustRightInd w:val="0"/>
              <w:jc w:val="center"/>
              <w:rPr>
                <w:b/>
                <w:sz w:val="24"/>
                <w:szCs w:val="24"/>
              </w:rPr>
            </w:pPr>
            <w:r>
              <w:rPr>
                <w:b/>
                <w:sz w:val="24"/>
                <w:szCs w:val="24"/>
              </w:rPr>
              <w:t>Teacher will do:</w:t>
            </w:r>
          </w:p>
          <w:p w:rsidR="00084436" w:rsidRDefault="00084436" w:rsidP="00B06538">
            <w:pPr>
              <w:pStyle w:val="ListParagraph"/>
              <w:numPr>
                <w:ilvl w:val="0"/>
                <w:numId w:val="1"/>
              </w:numPr>
              <w:autoSpaceDE w:val="0"/>
              <w:autoSpaceDN w:val="0"/>
              <w:adjustRightInd w:val="0"/>
              <w:jc w:val="center"/>
              <w:rPr>
                <w:b/>
                <w:sz w:val="24"/>
                <w:szCs w:val="24"/>
              </w:rPr>
            </w:pPr>
            <w:r>
              <w:rPr>
                <w:b/>
                <w:sz w:val="24"/>
                <w:szCs w:val="24"/>
              </w:rPr>
              <w:lastRenderedPageBreak/>
              <w:t>Ask the students if they have any questions.</w:t>
            </w:r>
          </w:p>
          <w:p w:rsidR="00084436" w:rsidRDefault="00084436" w:rsidP="00B06538">
            <w:pPr>
              <w:pStyle w:val="ListParagraph"/>
              <w:numPr>
                <w:ilvl w:val="0"/>
                <w:numId w:val="1"/>
              </w:numPr>
              <w:autoSpaceDE w:val="0"/>
              <w:autoSpaceDN w:val="0"/>
              <w:adjustRightInd w:val="0"/>
              <w:jc w:val="center"/>
              <w:rPr>
                <w:b/>
                <w:sz w:val="24"/>
                <w:szCs w:val="24"/>
              </w:rPr>
            </w:pPr>
            <w:r>
              <w:rPr>
                <w:b/>
                <w:sz w:val="24"/>
                <w:szCs w:val="24"/>
              </w:rPr>
              <w:t>Answer questions.</w:t>
            </w:r>
          </w:p>
          <w:p w:rsidR="00084436" w:rsidRDefault="00084436" w:rsidP="00B06538">
            <w:pPr>
              <w:pStyle w:val="ListParagraph"/>
              <w:numPr>
                <w:ilvl w:val="0"/>
                <w:numId w:val="1"/>
              </w:numPr>
              <w:autoSpaceDE w:val="0"/>
              <w:autoSpaceDN w:val="0"/>
              <w:adjustRightInd w:val="0"/>
              <w:jc w:val="center"/>
              <w:rPr>
                <w:b/>
                <w:sz w:val="24"/>
                <w:szCs w:val="24"/>
              </w:rPr>
            </w:pPr>
            <w:r>
              <w:rPr>
                <w:b/>
                <w:sz w:val="24"/>
                <w:szCs w:val="24"/>
              </w:rPr>
              <w:t>Instruct them to log on to Math IXL once they finished their test.</w:t>
            </w:r>
          </w:p>
          <w:p w:rsidR="00084436" w:rsidRDefault="00084436" w:rsidP="00B06538">
            <w:pPr>
              <w:pStyle w:val="ListParagraph"/>
              <w:numPr>
                <w:ilvl w:val="0"/>
                <w:numId w:val="1"/>
              </w:numPr>
              <w:autoSpaceDE w:val="0"/>
              <w:autoSpaceDN w:val="0"/>
              <w:adjustRightInd w:val="0"/>
              <w:jc w:val="center"/>
              <w:rPr>
                <w:b/>
                <w:sz w:val="24"/>
                <w:szCs w:val="24"/>
              </w:rPr>
            </w:pPr>
            <w:r>
              <w:rPr>
                <w:b/>
                <w:sz w:val="24"/>
                <w:szCs w:val="24"/>
              </w:rPr>
              <w:t>Give each student a privacy folder</w:t>
            </w:r>
          </w:p>
          <w:p w:rsidR="00084436" w:rsidRDefault="00084436" w:rsidP="00B06538">
            <w:pPr>
              <w:pStyle w:val="ListParagraph"/>
              <w:numPr>
                <w:ilvl w:val="0"/>
                <w:numId w:val="1"/>
              </w:numPr>
              <w:autoSpaceDE w:val="0"/>
              <w:autoSpaceDN w:val="0"/>
              <w:adjustRightInd w:val="0"/>
              <w:jc w:val="center"/>
              <w:rPr>
                <w:b/>
                <w:sz w:val="24"/>
                <w:szCs w:val="24"/>
              </w:rPr>
            </w:pPr>
            <w:r>
              <w:rPr>
                <w:b/>
                <w:sz w:val="24"/>
                <w:szCs w:val="24"/>
              </w:rPr>
              <w:t>Turn on quiet relaxing music for to help the students to concentrate.</w:t>
            </w:r>
          </w:p>
          <w:p w:rsidR="00084436" w:rsidRDefault="00084436" w:rsidP="00B06538">
            <w:pPr>
              <w:pStyle w:val="ListParagraph"/>
              <w:numPr>
                <w:ilvl w:val="0"/>
                <w:numId w:val="1"/>
              </w:numPr>
              <w:autoSpaceDE w:val="0"/>
              <w:autoSpaceDN w:val="0"/>
              <w:adjustRightInd w:val="0"/>
              <w:jc w:val="center"/>
              <w:rPr>
                <w:b/>
                <w:sz w:val="24"/>
                <w:szCs w:val="24"/>
              </w:rPr>
            </w:pPr>
            <w:r>
              <w:rPr>
                <w:b/>
                <w:sz w:val="24"/>
                <w:szCs w:val="24"/>
              </w:rPr>
              <w:t>Instruct students to begin the test.</w:t>
            </w:r>
          </w:p>
          <w:p w:rsidR="00084436" w:rsidRDefault="00084436" w:rsidP="00B06538">
            <w:pPr>
              <w:pStyle w:val="ListParagraph"/>
              <w:numPr>
                <w:ilvl w:val="0"/>
                <w:numId w:val="1"/>
              </w:numPr>
              <w:autoSpaceDE w:val="0"/>
              <w:autoSpaceDN w:val="0"/>
              <w:adjustRightInd w:val="0"/>
              <w:jc w:val="center"/>
              <w:rPr>
                <w:b/>
                <w:sz w:val="24"/>
                <w:szCs w:val="24"/>
              </w:rPr>
            </w:pPr>
            <w:r>
              <w:rPr>
                <w:b/>
                <w:sz w:val="24"/>
                <w:szCs w:val="24"/>
              </w:rPr>
              <w:t>Walk around the room as students are working.</w:t>
            </w:r>
          </w:p>
          <w:p w:rsidR="00245629" w:rsidRPr="00551F9A" w:rsidRDefault="002F0C4A" w:rsidP="00B06538">
            <w:pPr>
              <w:pStyle w:val="ListParagraph"/>
              <w:numPr>
                <w:ilvl w:val="0"/>
                <w:numId w:val="1"/>
              </w:numPr>
              <w:autoSpaceDE w:val="0"/>
              <w:autoSpaceDN w:val="0"/>
              <w:adjustRightInd w:val="0"/>
              <w:jc w:val="center"/>
              <w:rPr>
                <w:b/>
                <w:sz w:val="24"/>
                <w:szCs w:val="24"/>
              </w:rPr>
            </w:pPr>
            <w:r>
              <w:rPr>
                <w:b/>
                <w:sz w:val="24"/>
                <w:szCs w:val="24"/>
              </w:rPr>
              <w:t>Collect privacy folders and tests as students finish.</w:t>
            </w:r>
            <w:r w:rsidR="00245629">
              <w:rPr>
                <w:b/>
                <w:sz w:val="24"/>
                <w:szCs w:val="24"/>
              </w:rPr>
              <w:t xml:space="preserve"> </w:t>
            </w:r>
          </w:p>
        </w:tc>
        <w:tc>
          <w:tcPr>
            <w:tcW w:w="4937" w:type="dxa"/>
            <w:gridSpan w:val="3"/>
          </w:tcPr>
          <w:p w:rsidR="00245629" w:rsidRDefault="00245629" w:rsidP="00B06538">
            <w:pPr>
              <w:autoSpaceDE w:val="0"/>
              <w:autoSpaceDN w:val="0"/>
              <w:adjustRightInd w:val="0"/>
              <w:jc w:val="center"/>
              <w:rPr>
                <w:b/>
                <w:sz w:val="24"/>
                <w:szCs w:val="24"/>
              </w:rPr>
            </w:pPr>
            <w:r>
              <w:rPr>
                <w:b/>
                <w:sz w:val="24"/>
                <w:szCs w:val="24"/>
              </w:rPr>
              <w:lastRenderedPageBreak/>
              <w:t>Student will do:</w:t>
            </w:r>
          </w:p>
          <w:p w:rsidR="00245629" w:rsidRDefault="00245629" w:rsidP="00B06538">
            <w:pPr>
              <w:pStyle w:val="ListParagraph"/>
              <w:numPr>
                <w:ilvl w:val="0"/>
                <w:numId w:val="1"/>
              </w:numPr>
              <w:autoSpaceDE w:val="0"/>
              <w:autoSpaceDN w:val="0"/>
              <w:adjustRightInd w:val="0"/>
              <w:jc w:val="center"/>
              <w:rPr>
                <w:b/>
                <w:sz w:val="24"/>
                <w:szCs w:val="24"/>
              </w:rPr>
            </w:pPr>
            <w:r>
              <w:rPr>
                <w:b/>
                <w:sz w:val="24"/>
                <w:szCs w:val="24"/>
              </w:rPr>
              <w:lastRenderedPageBreak/>
              <w:t>Work quietly and independently the entire time.</w:t>
            </w:r>
          </w:p>
          <w:p w:rsidR="00245629" w:rsidRDefault="00245629" w:rsidP="00B06538">
            <w:pPr>
              <w:pStyle w:val="ListParagraph"/>
              <w:numPr>
                <w:ilvl w:val="0"/>
                <w:numId w:val="1"/>
              </w:numPr>
              <w:autoSpaceDE w:val="0"/>
              <w:autoSpaceDN w:val="0"/>
              <w:adjustRightInd w:val="0"/>
              <w:jc w:val="center"/>
              <w:rPr>
                <w:b/>
                <w:sz w:val="24"/>
                <w:szCs w:val="24"/>
              </w:rPr>
            </w:pPr>
            <w:r>
              <w:rPr>
                <w:b/>
                <w:sz w:val="24"/>
                <w:szCs w:val="24"/>
              </w:rPr>
              <w:t xml:space="preserve">Raise their hand if they feel they </w:t>
            </w:r>
            <w:r w:rsidR="002F0C4A">
              <w:rPr>
                <w:b/>
                <w:sz w:val="24"/>
                <w:szCs w:val="24"/>
              </w:rPr>
              <w:t>have any questions</w:t>
            </w:r>
            <w:r>
              <w:rPr>
                <w:b/>
                <w:sz w:val="24"/>
                <w:szCs w:val="24"/>
              </w:rPr>
              <w:t>.</w:t>
            </w:r>
          </w:p>
          <w:p w:rsidR="00245629" w:rsidRDefault="002F0C4A" w:rsidP="00B06538">
            <w:pPr>
              <w:pStyle w:val="ListParagraph"/>
              <w:numPr>
                <w:ilvl w:val="0"/>
                <w:numId w:val="1"/>
              </w:numPr>
              <w:autoSpaceDE w:val="0"/>
              <w:autoSpaceDN w:val="0"/>
              <w:adjustRightInd w:val="0"/>
              <w:jc w:val="center"/>
              <w:rPr>
                <w:b/>
                <w:sz w:val="24"/>
                <w:szCs w:val="24"/>
              </w:rPr>
            </w:pPr>
            <w:r>
              <w:rPr>
                <w:b/>
                <w:sz w:val="24"/>
                <w:szCs w:val="24"/>
              </w:rPr>
              <w:t>Use their scratch paper.</w:t>
            </w:r>
          </w:p>
          <w:p w:rsidR="002F0C4A" w:rsidRDefault="002F0C4A" w:rsidP="00B06538">
            <w:pPr>
              <w:pStyle w:val="ListParagraph"/>
              <w:numPr>
                <w:ilvl w:val="0"/>
                <w:numId w:val="1"/>
              </w:numPr>
              <w:autoSpaceDE w:val="0"/>
              <w:autoSpaceDN w:val="0"/>
              <w:adjustRightInd w:val="0"/>
              <w:jc w:val="center"/>
              <w:rPr>
                <w:b/>
                <w:sz w:val="24"/>
                <w:szCs w:val="24"/>
              </w:rPr>
            </w:pPr>
            <w:r>
              <w:rPr>
                <w:b/>
                <w:sz w:val="24"/>
                <w:szCs w:val="24"/>
              </w:rPr>
              <w:t>Log on to IXL once they have finished.</w:t>
            </w:r>
          </w:p>
          <w:p w:rsidR="002F0C4A" w:rsidRPr="00C10BCD" w:rsidRDefault="002F0C4A" w:rsidP="00B06538">
            <w:pPr>
              <w:pStyle w:val="ListParagraph"/>
              <w:numPr>
                <w:ilvl w:val="0"/>
                <w:numId w:val="1"/>
              </w:numPr>
              <w:autoSpaceDE w:val="0"/>
              <w:autoSpaceDN w:val="0"/>
              <w:adjustRightInd w:val="0"/>
              <w:jc w:val="center"/>
              <w:rPr>
                <w:b/>
                <w:sz w:val="24"/>
                <w:szCs w:val="24"/>
              </w:rPr>
            </w:pPr>
            <w:r>
              <w:rPr>
                <w:b/>
                <w:sz w:val="24"/>
                <w:szCs w:val="24"/>
              </w:rPr>
              <w:t>Continue to work quietly while the rest of the class finishes.</w:t>
            </w:r>
          </w:p>
          <w:p w:rsidR="00245629" w:rsidRPr="00770357" w:rsidRDefault="00245629" w:rsidP="00B06538">
            <w:pPr>
              <w:pStyle w:val="ListParagraph"/>
              <w:autoSpaceDE w:val="0"/>
              <w:autoSpaceDN w:val="0"/>
              <w:adjustRightInd w:val="0"/>
              <w:jc w:val="center"/>
              <w:rPr>
                <w:b/>
                <w:sz w:val="24"/>
                <w:szCs w:val="24"/>
              </w:rPr>
            </w:pPr>
          </w:p>
          <w:p w:rsidR="00245629" w:rsidRDefault="00245629" w:rsidP="00B06538">
            <w:pPr>
              <w:autoSpaceDE w:val="0"/>
              <w:autoSpaceDN w:val="0"/>
              <w:adjustRightInd w:val="0"/>
              <w:jc w:val="center"/>
              <w:rPr>
                <w:b/>
                <w:sz w:val="24"/>
                <w:szCs w:val="24"/>
              </w:rPr>
            </w:pPr>
          </w:p>
          <w:p w:rsidR="00245629" w:rsidRDefault="00245629" w:rsidP="00B06538">
            <w:pPr>
              <w:autoSpaceDE w:val="0"/>
              <w:autoSpaceDN w:val="0"/>
              <w:adjustRightInd w:val="0"/>
              <w:jc w:val="center"/>
              <w:rPr>
                <w:b/>
                <w:sz w:val="24"/>
                <w:szCs w:val="24"/>
              </w:rPr>
            </w:pPr>
          </w:p>
          <w:p w:rsidR="00245629" w:rsidRDefault="00245629" w:rsidP="00B06538">
            <w:pPr>
              <w:autoSpaceDE w:val="0"/>
              <w:autoSpaceDN w:val="0"/>
              <w:adjustRightInd w:val="0"/>
              <w:jc w:val="center"/>
              <w:rPr>
                <w:b/>
                <w:sz w:val="24"/>
                <w:szCs w:val="24"/>
              </w:rPr>
            </w:pPr>
          </w:p>
          <w:p w:rsidR="00245629" w:rsidRDefault="00245629" w:rsidP="00B06538">
            <w:pPr>
              <w:autoSpaceDE w:val="0"/>
              <w:autoSpaceDN w:val="0"/>
              <w:adjustRightInd w:val="0"/>
              <w:jc w:val="center"/>
              <w:rPr>
                <w:b/>
                <w:sz w:val="24"/>
                <w:szCs w:val="24"/>
              </w:rPr>
            </w:pPr>
          </w:p>
          <w:p w:rsidR="00245629" w:rsidRDefault="00245629" w:rsidP="00B06538">
            <w:pPr>
              <w:autoSpaceDE w:val="0"/>
              <w:autoSpaceDN w:val="0"/>
              <w:adjustRightInd w:val="0"/>
              <w:jc w:val="center"/>
              <w:rPr>
                <w:b/>
                <w:sz w:val="24"/>
                <w:szCs w:val="24"/>
              </w:rPr>
            </w:pPr>
          </w:p>
        </w:tc>
      </w:tr>
      <w:tr w:rsidR="00245629" w:rsidTr="00B06538">
        <w:tc>
          <w:tcPr>
            <w:tcW w:w="9350" w:type="dxa"/>
            <w:gridSpan w:val="5"/>
          </w:tcPr>
          <w:p w:rsidR="00245629" w:rsidRDefault="00245629" w:rsidP="00B06538">
            <w:pPr>
              <w:autoSpaceDE w:val="0"/>
              <w:autoSpaceDN w:val="0"/>
              <w:adjustRightInd w:val="0"/>
              <w:rPr>
                <w:i/>
              </w:rPr>
            </w:pPr>
            <w:r>
              <w:rPr>
                <w:b/>
                <w:sz w:val="24"/>
                <w:szCs w:val="24"/>
              </w:rPr>
              <w:lastRenderedPageBreak/>
              <w:t xml:space="preserve">Closure: </w:t>
            </w:r>
            <w:r w:rsidR="0008289C">
              <w:rPr>
                <w:i/>
              </w:rPr>
              <w:t xml:space="preserve">Have the students do a brain break on </w:t>
            </w:r>
            <w:proofErr w:type="spellStart"/>
            <w:r w:rsidR="0008289C">
              <w:rPr>
                <w:i/>
              </w:rPr>
              <w:t>GoNoodle</w:t>
            </w:r>
            <w:proofErr w:type="spellEnd"/>
            <w:r w:rsidR="0008289C">
              <w:rPr>
                <w:i/>
              </w:rPr>
              <w:t xml:space="preserve"> once the entire class has completed the test.</w:t>
            </w:r>
            <w:r>
              <w:rPr>
                <w:i/>
              </w:rPr>
              <w:t xml:space="preserve">   </w:t>
            </w:r>
          </w:p>
          <w:p w:rsidR="00245629" w:rsidRPr="00C151AD" w:rsidRDefault="00245629" w:rsidP="00B06538">
            <w:pPr>
              <w:autoSpaceDE w:val="0"/>
              <w:autoSpaceDN w:val="0"/>
              <w:adjustRightInd w:val="0"/>
              <w:rPr>
                <w:b/>
                <w:i/>
                <w:sz w:val="24"/>
                <w:szCs w:val="24"/>
              </w:rPr>
            </w:pPr>
          </w:p>
        </w:tc>
      </w:tr>
      <w:tr w:rsidR="00245629" w:rsidTr="00B06538">
        <w:tc>
          <w:tcPr>
            <w:tcW w:w="9350" w:type="dxa"/>
            <w:gridSpan w:val="5"/>
          </w:tcPr>
          <w:p w:rsidR="00245629" w:rsidRPr="0081173A" w:rsidRDefault="00245629" w:rsidP="00B06538">
            <w:pPr>
              <w:autoSpaceDE w:val="0"/>
              <w:autoSpaceDN w:val="0"/>
              <w:adjustRightInd w:val="0"/>
              <w:rPr>
                <w:b/>
                <w:sz w:val="24"/>
                <w:szCs w:val="24"/>
              </w:rPr>
            </w:pPr>
            <w:r w:rsidRPr="0081173A">
              <w:rPr>
                <w:b/>
                <w:sz w:val="24"/>
                <w:szCs w:val="24"/>
              </w:rPr>
              <w:t>Differentiation:</w:t>
            </w:r>
          </w:p>
          <w:p w:rsidR="00245629" w:rsidRDefault="0008289C" w:rsidP="00B06538">
            <w:pPr>
              <w:autoSpaceDE w:val="0"/>
              <w:autoSpaceDN w:val="0"/>
              <w:adjustRightInd w:val="0"/>
              <w:rPr>
                <w:rFonts w:cstheme="minorHAnsi"/>
                <w:i/>
                <w:iCs/>
                <w:sz w:val="23"/>
                <w:szCs w:val="23"/>
              </w:rPr>
            </w:pPr>
            <w:r>
              <w:rPr>
                <w:rFonts w:cstheme="minorHAnsi"/>
                <w:i/>
                <w:iCs/>
                <w:sz w:val="23"/>
                <w:szCs w:val="23"/>
              </w:rPr>
              <w:t>Resource students may have the teacher read the questions to them as they are taking the test.</w:t>
            </w:r>
          </w:p>
          <w:p w:rsidR="00245629" w:rsidRDefault="00245629" w:rsidP="00B06538">
            <w:pPr>
              <w:autoSpaceDE w:val="0"/>
              <w:autoSpaceDN w:val="0"/>
              <w:adjustRightInd w:val="0"/>
              <w:rPr>
                <w:b/>
                <w:sz w:val="24"/>
                <w:szCs w:val="24"/>
              </w:rPr>
            </w:pPr>
          </w:p>
        </w:tc>
      </w:tr>
      <w:tr w:rsidR="00245629" w:rsidTr="00B06538">
        <w:tc>
          <w:tcPr>
            <w:tcW w:w="9350" w:type="dxa"/>
            <w:gridSpan w:val="5"/>
          </w:tcPr>
          <w:p w:rsidR="00245629" w:rsidRDefault="00245629" w:rsidP="00B06538">
            <w:pPr>
              <w:autoSpaceDE w:val="0"/>
              <w:autoSpaceDN w:val="0"/>
              <w:adjustRightInd w:val="0"/>
              <w:rPr>
                <w:b/>
                <w:sz w:val="24"/>
                <w:szCs w:val="24"/>
              </w:rPr>
            </w:pPr>
            <w:r>
              <w:rPr>
                <w:b/>
                <w:sz w:val="24"/>
                <w:szCs w:val="24"/>
              </w:rPr>
              <w:t xml:space="preserve">References: </w:t>
            </w:r>
          </w:p>
          <w:p w:rsidR="00245629" w:rsidRDefault="0008289C" w:rsidP="00B06538">
            <w:pPr>
              <w:autoSpaceDE w:val="0"/>
              <w:autoSpaceDN w:val="0"/>
              <w:adjustRightInd w:val="0"/>
              <w:rPr>
                <w:i/>
                <w:sz w:val="24"/>
                <w:szCs w:val="24"/>
              </w:rPr>
            </w:pPr>
            <w:r>
              <w:rPr>
                <w:i/>
                <w:sz w:val="24"/>
                <w:szCs w:val="24"/>
              </w:rPr>
              <w:t>Go Math! Textbook</w:t>
            </w:r>
          </w:p>
          <w:p w:rsidR="00245629" w:rsidRPr="0081173A" w:rsidRDefault="00245629" w:rsidP="00B06538">
            <w:pPr>
              <w:autoSpaceDE w:val="0"/>
              <w:autoSpaceDN w:val="0"/>
              <w:adjustRightInd w:val="0"/>
              <w:rPr>
                <w:b/>
                <w:sz w:val="24"/>
                <w:szCs w:val="24"/>
              </w:rPr>
            </w:pPr>
          </w:p>
        </w:tc>
      </w:tr>
      <w:tr w:rsidR="00245629" w:rsidTr="00B06538">
        <w:tc>
          <w:tcPr>
            <w:tcW w:w="9350" w:type="dxa"/>
            <w:gridSpan w:val="5"/>
          </w:tcPr>
          <w:p w:rsidR="00245629" w:rsidRPr="007D3BFF" w:rsidRDefault="00245629" w:rsidP="00B06538">
            <w:pPr>
              <w:autoSpaceDE w:val="0"/>
              <w:autoSpaceDN w:val="0"/>
              <w:adjustRightInd w:val="0"/>
              <w:jc w:val="center"/>
              <w:rPr>
                <w:b/>
                <w:sz w:val="26"/>
                <w:szCs w:val="26"/>
              </w:rPr>
            </w:pPr>
            <w:r>
              <w:rPr>
                <w:b/>
                <w:sz w:val="26"/>
                <w:szCs w:val="26"/>
              </w:rPr>
              <w:t>LESSON ANALYSIS</w:t>
            </w:r>
          </w:p>
        </w:tc>
      </w:tr>
      <w:tr w:rsidR="00245629" w:rsidTr="00B06538">
        <w:tc>
          <w:tcPr>
            <w:tcW w:w="9350" w:type="dxa"/>
            <w:gridSpan w:val="5"/>
          </w:tcPr>
          <w:p w:rsidR="00245629" w:rsidRPr="00387E8F" w:rsidRDefault="00245629" w:rsidP="00B06538">
            <w:pPr>
              <w:autoSpaceDE w:val="0"/>
              <w:autoSpaceDN w:val="0"/>
              <w:adjustRightInd w:val="0"/>
              <w:rPr>
                <w:rFonts w:ascii="Times-Bold" w:hAnsi="Times-Bold" w:cs="Times-Bold"/>
                <w:b/>
                <w:bCs/>
                <w:sz w:val="23"/>
                <w:szCs w:val="23"/>
              </w:rPr>
            </w:pPr>
            <w:r w:rsidRPr="00387E8F">
              <w:rPr>
                <w:b/>
                <w:sz w:val="24"/>
                <w:szCs w:val="24"/>
              </w:rPr>
              <w:t xml:space="preserve">Content Knowledge: </w:t>
            </w:r>
          </w:p>
          <w:p w:rsidR="00245629" w:rsidRPr="00387E8F" w:rsidRDefault="00245629" w:rsidP="00B06538">
            <w:pPr>
              <w:autoSpaceDE w:val="0"/>
              <w:autoSpaceDN w:val="0"/>
              <w:adjustRightInd w:val="0"/>
              <w:rPr>
                <w:rFonts w:cstheme="minorHAnsi"/>
                <w:i/>
                <w:iCs/>
                <w:sz w:val="23"/>
                <w:szCs w:val="23"/>
              </w:rPr>
            </w:pPr>
            <w:r>
              <w:rPr>
                <w:rFonts w:cstheme="minorHAnsi"/>
                <w:i/>
                <w:iCs/>
                <w:sz w:val="23"/>
                <w:szCs w:val="23"/>
              </w:rPr>
              <w:t xml:space="preserve">Students must be </w:t>
            </w:r>
            <w:r w:rsidR="0008289C">
              <w:rPr>
                <w:rFonts w:cstheme="minorHAnsi"/>
                <w:i/>
                <w:iCs/>
                <w:sz w:val="23"/>
                <w:szCs w:val="23"/>
              </w:rPr>
              <w:t xml:space="preserve">present for all of the lessons in Chapter 2 and have an understanding of how to use the strategies that were taught during the chapter. </w:t>
            </w:r>
          </w:p>
          <w:p w:rsidR="00245629" w:rsidRPr="00387E8F" w:rsidRDefault="00245629" w:rsidP="00B06538">
            <w:pPr>
              <w:tabs>
                <w:tab w:val="left" w:pos="3975"/>
              </w:tabs>
              <w:autoSpaceDE w:val="0"/>
              <w:autoSpaceDN w:val="0"/>
              <w:adjustRightInd w:val="0"/>
              <w:rPr>
                <w:rFonts w:cstheme="minorHAnsi"/>
                <w:i/>
                <w:iCs/>
                <w:sz w:val="23"/>
                <w:szCs w:val="23"/>
              </w:rPr>
            </w:pPr>
            <w:r>
              <w:rPr>
                <w:rFonts w:cstheme="minorHAnsi"/>
                <w:i/>
                <w:iCs/>
                <w:sz w:val="23"/>
                <w:szCs w:val="23"/>
              </w:rPr>
              <w:lastRenderedPageBreak/>
              <w:tab/>
            </w:r>
          </w:p>
          <w:p w:rsidR="00245629" w:rsidRDefault="00245629" w:rsidP="00B06538">
            <w:pPr>
              <w:autoSpaceDE w:val="0"/>
              <w:autoSpaceDN w:val="0"/>
              <w:adjustRightInd w:val="0"/>
              <w:rPr>
                <w:b/>
                <w:sz w:val="24"/>
                <w:szCs w:val="24"/>
              </w:rPr>
            </w:pPr>
            <w:r w:rsidRPr="00387E8F">
              <w:rPr>
                <w:b/>
                <w:sz w:val="24"/>
                <w:szCs w:val="24"/>
              </w:rPr>
              <w:t xml:space="preserve">Teaching Methods/Strategies: </w:t>
            </w:r>
          </w:p>
          <w:p w:rsidR="00245629" w:rsidRPr="007D3BFF" w:rsidRDefault="00540247" w:rsidP="00B06538">
            <w:pPr>
              <w:autoSpaceDE w:val="0"/>
              <w:autoSpaceDN w:val="0"/>
              <w:adjustRightInd w:val="0"/>
              <w:rPr>
                <w:i/>
                <w:sz w:val="24"/>
                <w:szCs w:val="24"/>
              </w:rPr>
            </w:pPr>
            <w:r>
              <w:rPr>
                <w:i/>
                <w:sz w:val="24"/>
                <w:szCs w:val="24"/>
              </w:rPr>
              <w:t>This test requires the students to show what they have learned from Chapter 2 by completing the test independently.</w:t>
            </w:r>
          </w:p>
          <w:p w:rsidR="00245629" w:rsidRDefault="00245629" w:rsidP="00B06538">
            <w:pPr>
              <w:autoSpaceDE w:val="0"/>
              <w:autoSpaceDN w:val="0"/>
              <w:adjustRightInd w:val="0"/>
              <w:rPr>
                <w:b/>
                <w:sz w:val="24"/>
                <w:szCs w:val="24"/>
              </w:rPr>
            </w:pPr>
          </w:p>
        </w:tc>
      </w:tr>
      <w:tr w:rsidR="00245629" w:rsidTr="00B06538">
        <w:tc>
          <w:tcPr>
            <w:tcW w:w="9350" w:type="dxa"/>
            <w:gridSpan w:val="5"/>
          </w:tcPr>
          <w:p w:rsidR="00245629" w:rsidRDefault="00245629" w:rsidP="00B06538">
            <w:pPr>
              <w:autoSpaceDE w:val="0"/>
              <w:autoSpaceDN w:val="0"/>
              <w:adjustRightInd w:val="0"/>
              <w:jc w:val="center"/>
              <w:rPr>
                <w:b/>
                <w:sz w:val="26"/>
                <w:szCs w:val="26"/>
              </w:rPr>
            </w:pPr>
            <w:r>
              <w:rPr>
                <w:b/>
                <w:sz w:val="26"/>
                <w:szCs w:val="26"/>
              </w:rPr>
              <w:lastRenderedPageBreak/>
              <w:t>REFLECTION</w:t>
            </w:r>
          </w:p>
          <w:p w:rsidR="00245629" w:rsidRDefault="00245629" w:rsidP="00B06538">
            <w:pPr>
              <w:autoSpaceDE w:val="0"/>
              <w:autoSpaceDN w:val="0"/>
              <w:adjustRightInd w:val="0"/>
              <w:rPr>
                <w:i/>
              </w:rPr>
            </w:pPr>
            <w:r>
              <w:rPr>
                <w:i/>
              </w:rPr>
              <w:t xml:space="preserve">The students </w:t>
            </w:r>
            <w:r w:rsidR="00540247">
              <w:rPr>
                <w:i/>
              </w:rPr>
              <w:t>did an excellent job on the Chapter 2 Test.  The majority of them passed.  Those who did not pass, were allowed to look over their test and make corrections for additional points.  It helps a lot of the students to be able to highlight the key terms before they begin the assessment.</w:t>
            </w:r>
            <w:bookmarkStart w:id="0" w:name="_GoBack"/>
            <w:bookmarkEnd w:id="0"/>
          </w:p>
          <w:p w:rsidR="00245629" w:rsidRDefault="00245629" w:rsidP="00B06538">
            <w:pPr>
              <w:autoSpaceDE w:val="0"/>
              <w:autoSpaceDN w:val="0"/>
              <w:adjustRightInd w:val="0"/>
              <w:rPr>
                <w:b/>
                <w:sz w:val="24"/>
                <w:szCs w:val="24"/>
              </w:rPr>
            </w:pPr>
          </w:p>
        </w:tc>
      </w:tr>
    </w:tbl>
    <w:p w:rsidR="009E0674" w:rsidRDefault="00540247"/>
    <w:sectPr w:rsidR="009E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15DD4"/>
    <w:multiLevelType w:val="hybridMultilevel"/>
    <w:tmpl w:val="0E0676FC"/>
    <w:lvl w:ilvl="0" w:tplc="DEDA08D4">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F2DBF"/>
    <w:multiLevelType w:val="hybridMultilevel"/>
    <w:tmpl w:val="B2224E12"/>
    <w:lvl w:ilvl="0" w:tplc="331E6AA4">
      <w:start w:val="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29"/>
    <w:rsid w:val="0008289C"/>
    <w:rsid w:val="00084436"/>
    <w:rsid w:val="00245629"/>
    <w:rsid w:val="002F0C4A"/>
    <w:rsid w:val="00540247"/>
    <w:rsid w:val="005F35BC"/>
    <w:rsid w:val="00715FE6"/>
    <w:rsid w:val="00D3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0CAFA-373F-4105-BB96-767B20AE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Tashia Hernandez</dc:creator>
  <cp:keywords/>
  <dc:description/>
  <cp:lastModifiedBy>Tashia Hernandez</cp:lastModifiedBy>
  <cp:revision>6</cp:revision>
  <dcterms:created xsi:type="dcterms:W3CDTF">2015-11-19T00:31:00Z</dcterms:created>
  <dcterms:modified xsi:type="dcterms:W3CDTF">2015-11-19T00:44:00Z</dcterms:modified>
</cp:coreProperties>
</file>